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7E" w:rsidRPr="00965A1C" w:rsidRDefault="00BD407E" w:rsidP="00BD407E">
      <w:pPr>
        <w:rPr>
          <w:rFonts w:asciiTheme="minorHAnsi" w:hAnsiTheme="minorHAnsi" w:cstheme="minorHAnsi"/>
        </w:rPr>
      </w:pPr>
      <w:r w:rsidRPr="00965A1C">
        <w:rPr>
          <w:rFonts w:asciiTheme="minorHAnsi" w:hAnsiTheme="minorHAnsi" w:cstheme="minorHAnsi"/>
          <w:noProof/>
        </w:rPr>
        <w:t xml:space="preserve">                 </w:t>
      </w:r>
      <w:r w:rsidRPr="00965A1C">
        <w:rPr>
          <w:rFonts w:asciiTheme="minorHAnsi" w:hAnsiTheme="minorHAnsi" w:cstheme="minorHAnsi"/>
          <w:noProof/>
        </w:rPr>
        <w:drawing>
          <wp:inline distT="0" distB="0" distL="0" distR="0">
            <wp:extent cx="495300" cy="476250"/>
            <wp:effectExtent l="19050" t="0" r="0" b="0"/>
            <wp:docPr id="1" name="Εικόνα 1" descr="Ελληνική Δημοκρατί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Ελληνική Δημοκρατί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07E" w:rsidRPr="00965A1C" w:rsidRDefault="00BD407E" w:rsidP="00BD407E">
      <w:pPr>
        <w:rPr>
          <w:rFonts w:asciiTheme="minorHAnsi" w:hAnsiTheme="minorHAnsi" w:cstheme="minorHAnsi"/>
          <w:b/>
        </w:rPr>
      </w:pPr>
      <w:r w:rsidRPr="00965A1C">
        <w:rPr>
          <w:rFonts w:asciiTheme="minorHAnsi" w:hAnsiTheme="minorHAnsi" w:cstheme="minorHAnsi"/>
          <w:b/>
        </w:rPr>
        <w:t xml:space="preserve">ΕΛΛΗΝΙΚΗ ΔΗΜΟΚΡΑΤΙΑ                                             </w:t>
      </w:r>
      <w:r>
        <w:rPr>
          <w:rFonts w:asciiTheme="minorHAnsi" w:hAnsiTheme="minorHAnsi" w:cstheme="minorHAnsi"/>
          <w:b/>
        </w:rPr>
        <w:t xml:space="preserve">                           Ιεράπετρα:</w:t>
      </w:r>
      <w:r w:rsidR="000F2D8E">
        <w:rPr>
          <w:rFonts w:asciiTheme="minorHAnsi" w:hAnsiTheme="minorHAnsi" w:cstheme="minorHAnsi"/>
          <w:b/>
        </w:rPr>
        <w:t xml:space="preserve"> </w:t>
      </w:r>
      <w:r w:rsidR="000F2D8E" w:rsidRPr="000F2D8E">
        <w:rPr>
          <w:rFonts w:asciiTheme="minorHAnsi" w:hAnsiTheme="minorHAnsi" w:cstheme="minorHAnsi"/>
        </w:rPr>
        <w:t>12-08-2022</w:t>
      </w:r>
    </w:p>
    <w:p w:rsidR="00BD407E" w:rsidRPr="00965A1C" w:rsidRDefault="00BD407E" w:rsidP="00BD407E">
      <w:pPr>
        <w:tabs>
          <w:tab w:val="left" w:pos="5895"/>
        </w:tabs>
        <w:rPr>
          <w:rFonts w:asciiTheme="minorHAnsi" w:hAnsiTheme="minorHAnsi" w:cstheme="minorHAnsi"/>
          <w:b/>
        </w:rPr>
      </w:pPr>
      <w:r w:rsidRPr="00965A1C">
        <w:rPr>
          <w:rFonts w:asciiTheme="minorHAnsi" w:hAnsiTheme="minorHAnsi" w:cstheme="minorHAnsi"/>
          <w:b/>
        </w:rPr>
        <w:t>ΥΠΟΥΡΓΕΙΟ ΥΓΕΙΑΣ</w:t>
      </w:r>
      <w:r>
        <w:rPr>
          <w:rFonts w:asciiTheme="minorHAnsi" w:hAnsiTheme="minorHAnsi" w:cstheme="minorHAnsi"/>
          <w:b/>
        </w:rPr>
        <w:tab/>
        <w:t xml:space="preserve">           Αρ. </w:t>
      </w:r>
      <w:proofErr w:type="spellStart"/>
      <w:r>
        <w:rPr>
          <w:rFonts w:asciiTheme="minorHAnsi" w:hAnsiTheme="minorHAnsi" w:cstheme="minorHAnsi"/>
          <w:b/>
        </w:rPr>
        <w:t>πρωτ</w:t>
      </w:r>
      <w:proofErr w:type="spellEnd"/>
      <w:r>
        <w:rPr>
          <w:rFonts w:asciiTheme="minorHAnsi" w:hAnsiTheme="minorHAnsi" w:cstheme="minorHAnsi"/>
          <w:b/>
        </w:rPr>
        <w:t>.:</w:t>
      </w:r>
      <w:r w:rsidR="000F2D8E">
        <w:rPr>
          <w:rFonts w:asciiTheme="minorHAnsi" w:hAnsiTheme="minorHAnsi" w:cstheme="minorHAnsi"/>
          <w:b/>
        </w:rPr>
        <w:t xml:space="preserve"> </w:t>
      </w:r>
      <w:r w:rsidR="000F2D8E" w:rsidRPr="000F2D8E">
        <w:rPr>
          <w:rFonts w:asciiTheme="minorHAnsi" w:hAnsiTheme="minorHAnsi" w:cstheme="minorHAnsi"/>
        </w:rPr>
        <w:t>2795</w:t>
      </w:r>
    </w:p>
    <w:p w:rsidR="00BD407E" w:rsidRPr="00965A1C" w:rsidRDefault="00BD407E" w:rsidP="00BD407E">
      <w:pPr>
        <w:pStyle w:val="5"/>
        <w:rPr>
          <w:rFonts w:asciiTheme="minorHAnsi" w:hAnsiTheme="minorHAnsi" w:cstheme="minorHAnsi"/>
          <w:bCs/>
          <w:sz w:val="24"/>
          <w:szCs w:val="24"/>
        </w:rPr>
      </w:pPr>
      <w:r w:rsidRPr="00965A1C">
        <w:rPr>
          <w:rFonts w:asciiTheme="minorHAnsi" w:hAnsiTheme="minorHAnsi" w:cstheme="minorHAnsi"/>
          <w:bCs/>
          <w:sz w:val="24"/>
          <w:szCs w:val="24"/>
        </w:rPr>
        <w:t>7</w:t>
      </w:r>
      <w:r w:rsidRPr="00965A1C">
        <w:rPr>
          <w:rFonts w:asciiTheme="minorHAnsi" w:hAnsiTheme="minorHAnsi" w:cstheme="minorHAnsi"/>
          <w:bCs/>
          <w:sz w:val="24"/>
          <w:szCs w:val="24"/>
          <w:vertAlign w:val="superscript"/>
        </w:rPr>
        <w:t>Η</w:t>
      </w:r>
      <w:r w:rsidRPr="00965A1C">
        <w:rPr>
          <w:rFonts w:asciiTheme="minorHAnsi" w:hAnsiTheme="minorHAnsi" w:cstheme="minorHAnsi"/>
          <w:bCs/>
          <w:sz w:val="24"/>
          <w:szCs w:val="24"/>
        </w:rPr>
        <w:t xml:space="preserve"> ΥΓΕΙΟΝΟΜΙΚΗ  ΠΕΡΙΦΕΡΕΙΑ  ΚΡΗΤΗΣ</w:t>
      </w:r>
    </w:p>
    <w:p w:rsidR="00BD407E" w:rsidRPr="00965A1C" w:rsidRDefault="00BD407E" w:rsidP="00BD407E">
      <w:pPr>
        <w:pStyle w:val="5"/>
        <w:rPr>
          <w:rFonts w:asciiTheme="minorHAnsi" w:hAnsiTheme="minorHAnsi" w:cstheme="minorHAnsi"/>
          <w:bCs/>
          <w:sz w:val="24"/>
          <w:szCs w:val="24"/>
        </w:rPr>
      </w:pPr>
      <w:r w:rsidRPr="00965A1C">
        <w:rPr>
          <w:rFonts w:asciiTheme="minorHAnsi" w:hAnsiTheme="minorHAnsi" w:cstheme="minorHAnsi"/>
          <w:bCs/>
          <w:sz w:val="24"/>
          <w:szCs w:val="24"/>
        </w:rPr>
        <w:t>Γ.Ν. ΛΑΣΙΘΙΟΥ – Γ.Ν.-Κ.Υ. ΝΕΑΠΟΛΕΩΣ «ΔΙΑΛΥΝΑΚΕΙΟ»</w:t>
      </w:r>
    </w:p>
    <w:p w:rsidR="00BD407E" w:rsidRPr="00965A1C" w:rsidRDefault="00BD407E" w:rsidP="00BD407E">
      <w:pPr>
        <w:rPr>
          <w:rFonts w:asciiTheme="minorHAnsi" w:hAnsiTheme="minorHAnsi" w:cstheme="minorHAnsi"/>
          <w:b/>
          <w:u w:val="single"/>
        </w:rPr>
      </w:pPr>
      <w:r w:rsidRPr="00965A1C">
        <w:rPr>
          <w:rFonts w:asciiTheme="minorHAnsi" w:hAnsiTheme="minorHAnsi" w:cstheme="minorHAnsi"/>
          <w:b/>
          <w:u w:val="single"/>
        </w:rPr>
        <w:t>Αποκεντρωμένη Οργανική Μονάδα Ιεράπετρας</w:t>
      </w:r>
    </w:p>
    <w:p w:rsidR="00BD407E" w:rsidRPr="00965A1C" w:rsidRDefault="00BD407E" w:rsidP="00BD407E">
      <w:pPr>
        <w:rPr>
          <w:rFonts w:asciiTheme="minorHAnsi" w:hAnsiTheme="minorHAnsi" w:cstheme="minorHAnsi"/>
          <w:b/>
        </w:rPr>
      </w:pPr>
      <w:r w:rsidRPr="00965A1C">
        <w:rPr>
          <w:rFonts w:asciiTheme="minorHAnsi" w:hAnsiTheme="minorHAnsi" w:cstheme="minorHAnsi"/>
        </w:rPr>
        <w:t xml:space="preserve">                                                                             </w:t>
      </w:r>
    </w:p>
    <w:p w:rsidR="00BD407E" w:rsidRPr="00965A1C" w:rsidRDefault="00BD407E" w:rsidP="00BD407E">
      <w:pPr>
        <w:rPr>
          <w:rFonts w:asciiTheme="minorHAnsi" w:hAnsiTheme="minorHAnsi" w:cstheme="minorHAnsi"/>
        </w:rPr>
      </w:pPr>
      <w:r w:rsidRPr="00965A1C">
        <w:rPr>
          <w:rFonts w:asciiTheme="minorHAnsi" w:hAnsiTheme="minorHAnsi" w:cstheme="minorHAnsi"/>
        </w:rPr>
        <w:t xml:space="preserve">Τμήμα   : Οικονομικών                                        </w:t>
      </w:r>
    </w:p>
    <w:p w:rsidR="00BD407E" w:rsidRPr="00BD407E" w:rsidRDefault="00BD407E" w:rsidP="00BD407E">
      <w:pPr>
        <w:rPr>
          <w:rFonts w:asciiTheme="minorHAnsi" w:hAnsiTheme="minorHAnsi" w:cstheme="minorHAnsi"/>
        </w:rPr>
      </w:pPr>
      <w:r w:rsidRPr="00965A1C">
        <w:rPr>
          <w:rFonts w:asciiTheme="minorHAnsi" w:hAnsiTheme="minorHAnsi" w:cstheme="minorHAnsi"/>
        </w:rPr>
        <w:t>Γραφείο : Προμηθειών</w:t>
      </w:r>
    </w:p>
    <w:p w:rsidR="00BD407E" w:rsidRPr="00965A1C" w:rsidRDefault="00BD407E" w:rsidP="00BD407E">
      <w:pPr>
        <w:rPr>
          <w:rFonts w:asciiTheme="minorHAnsi" w:hAnsiTheme="minorHAnsi" w:cstheme="minorHAnsi"/>
        </w:rPr>
      </w:pPr>
      <w:r w:rsidRPr="00965A1C">
        <w:rPr>
          <w:rFonts w:asciiTheme="minorHAnsi" w:hAnsiTheme="minorHAnsi" w:cstheme="minorHAnsi"/>
        </w:rPr>
        <w:t xml:space="preserve">Πληροφ.: </w:t>
      </w:r>
      <w:proofErr w:type="spellStart"/>
      <w:r w:rsidRPr="00965A1C">
        <w:rPr>
          <w:rFonts w:asciiTheme="minorHAnsi" w:hAnsiTheme="minorHAnsi" w:cstheme="minorHAnsi"/>
        </w:rPr>
        <w:t>Βουμβουλάκης</w:t>
      </w:r>
      <w:proofErr w:type="spellEnd"/>
      <w:r w:rsidRPr="00965A1C">
        <w:rPr>
          <w:rFonts w:asciiTheme="minorHAnsi" w:hAnsiTheme="minorHAnsi" w:cstheme="minorHAnsi"/>
        </w:rPr>
        <w:t xml:space="preserve"> Χριστόφορος</w:t>
      </w:r>
    </w:p>
    <w:p w:rsidR="00BD407E" w:rsidRDefault="00BD407E" w:rsidP="00BD407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Δ/</w:t>
      </w:r>
      <w:proofErr w:type="spellStart"/>
      <w:r>
        <w:rPr>
          <w:rFonts w:asciiTheme="minorHAnsi" w:hAnsiTheme="minorHAnsi" w:cstheme="minorHAnsi"/>
        </w:rPr>
        <w:t>νση</w:t>
      </w:r>
      <w:proofErr w:type="spellEnd"/>
      <w:r>
        <w:rPr>
          <w:rFonts w:asciiTheme="minorHAnsi" w:hAnsiTheme="minorHAnsi" w:cstheme="minorHAnsi"/>
        </w:rPr>
        <w:t xml:space="preserve">:     </w:t>
      </w:r>
      <w:proofErr w:type="spellStart"/>
      <w:r>
        <w:rPr>
          <w:rFonts w:asciiTheme="minorHAnsi" w:hAnsiTheme="minorHAnsi" w:cstheme="minorHAnsi"/>
        </w:rPr>
        <w:t>Καλημεράκη</w:t>
      </w:r>
      <w:proofErr w:type="spellEnd"/>
      <w:r>
        <w:rPr>
          <w:rFonts w:asciiTheme="minorHAnsi" w:hAnsiTheme="minorHAnsi" w:cstheme="minorHAnsi"/>
        </w:rPr>
        <w:t xml:space="preserve"> 6</w:t>
      </w:r>
    </w:p>
    <w:p w:rsidR="00BD407E" w:rsidRPr="00BD407E" w:rsidRDefault="00BD407E" w:rsidP="00BD407E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>Τ</w:t>
      </w:r>
      <w:r w:rsidRPr="00BD407E">
        <w:rPr>
          <w:rFonts w:asciiTheme="minorHAnsi" w:hAnsiTheme="minorHAnsi" w:cstheme="minorHAnsi"/>
          <w:lang w:val="en-US"/>
        </w:rPr>
        <w:t>.</w:t>
      </w:r>
      <w:r>
        <w:rPr>
          <w:rFonts w:asciiTheme="minorHAnsi" w:hAnsiTheme="minorHAnsi" w:cstheme="minorHAnsi"/>
        </w:rPr>
        <w:t>Κ</w:t>
      </w:r>
      <w:r w:rsidRPr="00BD407E">
        <w:rPr>
          <w:rFonts w:asciiTheme="minorHAnsi" w:hAnsiTheme="minorHAnsi" w:cstheme="minorHAnsi"/>
          <w:lang w:val="en-US"/>
        </w:rPr>
        <w:t>.:         72200</w:t>
      </w:r>
    </w:p>
    <w:p w:rsidR="00BD407E" w:rsidRPr="00E75286" w:rsidRDefault="00BD407E" w:rsidP="00BD407E">
      <w:pPr>
        <w:rPr>
          <w:rFonts w:asciiTheme="minorHAnsi" w:hAnsiTheme="minorHAnsi" w:cstheme="minorHAnsi"/>
          <w:lang w:val="en-US"/>
        </w:rPr>
      </w:pPr>
      <w:proofErr w:type="spellStart"/>
      <w:r w:rsidRPr="00965A1C">
        <w:rPr>
          <w:rFonts w:asciiTheme="minorHAnsi" w:hAnsiTheme="minorHAnsi" w:cstheme="minorHAnsi"/>
        </w:rPr>
        <w:t>Τηλ</w:t>
      </w:r>
      <w:proofErr w:type="spellEnd"/>
      <w:r w:rsidRPr="00E75286">
        <w:rPr>
          <w:rFonts w:asciiTheme="minorHAnsi" w:hAnsiTheme="minorHAnsi" w:cstheme="minorHAnsi"/>
          <w:lang w:val="en-US"/>
        </w:rPr>
        <w:t>.       : 2842340204</w:t>
      </w:r>
    </w:p>
    <w:p w:rsidR="00BD407E" w:rsidRPr="00E75286" w:rsidRDefault="00BD407E" w:rsidP="00BD407E">
      <w:pPr>
        <w:rPr>
          <w:rFonts w:asciiTheme="minorHAnsi" w:hAnsiTheme="minorHAnsi" w:cstheme="minorHAnsi"/>
          <w:lang w:val="en-US"/>
        </w:rPr>
      </w:pPr>
      <w:r w:rsidRPr="00965A1C">
        <w:rPr>
          <w:rFonts w:asciiTheme="minorHAnsi" w:hAnsiTheme="minorHAnsi" w:cstheme="minorHAnsi"/>
          <w:lang w:val="en-US"/>
        </w:rPr>
        <w:t>Email</w:t>
      </w:r>
      <w:r w:rsidRPr="00E75286">
        <w:rPr>
          <w:rFonts w:asciiTheme="minorHAnsi" w:hAnsiTheme="minorHAnsi" w:cstheme="minorHAnsi"/>
          <w:lang w:val="en-US"/>
        </w:rPr>
        <w:t xml:space="preserve">: </w:t>
      </w:r>
      <w:r w:rsidRPr="00965A1C">
        <w:rPr>
          <w:rFonts w:asciiTheme="minorHAnsi" w:hAnsiTheme="minorHAnsi" w:cstheme="minorHAnsi"/>
          <w:lang w:val="en-US"/>
        </w:rPr>
        <w:t>promitheies</w:t>
      </w:r>
      <w:r w:rsidRPr="00E75286">
        <w:rPr>
          <w:rFonts w:asciiTheme="minorHAnsi" w:hAnsiTheme="minorHAnsi" w:cstheme="minorHAnsi"/>
          <w:lang w:val="en-US"/>
        </w:rPr>
        <w:t>@</w:t>
      </w:r>
      <w:r w:rsidRPr="00965A1C">
        <w:rPr>
          <w:rFonts w:asciiTheme="minorHAnsi" w:hAnsiTheme="minorHAnsi" w:cstheme="minorHAnsi"/>
          <w:lang w:val="en-US"/>
        </w:rPr>
        <w:t>ierapetrahospital</w:t>
      </w:r>
      <w:r w:rsidRPr="00E75286">
        <w:rPr>
          <w:rFonts w:asciiTheme="minorHAnsi" w:hAnsiTheme="minorHAnsi" w:cstheme="minorHAnsi"/>
          <w:lang w:val="en-US"/>
        </w:rPr>
        <w:t>.</w:t>
      </w:r>
      <w:r w:rsidRPr="00965A1C">
        <w:rPr>
          <w:rFonts w:asciiTheme="minorHAnsi" w:hAnsiTheme="minorHAnsi" w:cstheme="minorHAnsi"/>
          <w:lang w:val="en-US"/>
        </w:rPr>
        <w:t>gr</w:t>
      </w:r>
    </w:p>
    <w:p w:rsidR="00BD407E" w:rsidRPr="00E75286" w:rsidRDefault="00BD407E" w:rsidP="00BD407E">
      <w:pPr>
        <w:ind w:left="720"/>
        <w:rPr>
          <w:rFonts w:asciiTheme="minorHAnsi" w:hAnsiTheme="minorHAnsi" w:cstheme="minorHAnsi"/>
          <w:b/>
          <w:lang w:val="en-US"/>
        </w:rPr>
      </w:pPr>
    </w:p>
    <w:p w:rsidR="00BD407E" w:rsidRPr="00E75286" w:rsidRDefault="00BD407E" w:rsidP="00BD407E">
      <w:pPr>
        <w:ind w:left="720"/>
        <w:rPr>
          <w:rFonts w:asciiTheme="minorHAnsi" w:hAnsiTheme="minorHAnsi" w:cstheme="minorHAnsi"/>
          <w:b/>
          <w:lang w:val="en-US"/>
        </w:rPr>
      </w:pPr>
    </w:p>
    <w:p w:rsidR="00BD407E" w:rsidRPr="00E75286" w:rsidRDefault="00BD407E" w:rsidP="00BD407E">
      <w:pPr>
        <w:ind w:left="720"/>
        <w:rPr>
          <w:rFonts w:asciiTheme="minorHAnsi" w:hAnsiTheme="minorHAnsi" w:cstheme="minorHAnsi"/>
          <w:b/>
          <w:lang w:val="en-US"/>
        </w:rPr>
      </w:pPr>
    </w:p>
    <w:p w:rsidR="00BD407E" w:rsidRPr="008B2B27" w:rsidRDefault="00BD407E" w:rsidP="00CE5F27">
      <w:pPr>
        <w:pStyle w:val="Default"/>
        <w:ind w:right="2311"/>
        <w:jc w:val="left"/>
        <w:rPr>
          <w:rFonts w:asciiTheme="minorHAnsi" w:hAnsiTheme="minorHAnsi" w:cstheme="minorHAnsi"/>
        </w:rPr>
      </w:pPr>
      <w:r w:rsidRPr="008B2B27">
        <w:rPr>
          <w:rFonts w:asciiTheme="minorHAnsi" w:hAnsiTheme="minorHAnsi" w:cstheme="minorHAnsi"/>
        </w:rPr>
        <w:t>ΠΡΟΣ:</w:t>
      </w:r>
      <w:r w:rsidRPr="008B2B27">
        <w:rPr>
          <w:rFonts w:asciiTheme="minorHAnsi" w:hAnsiTheme="minorHAnsi" w:cstheme="minorHAnsi"/>
        </w:rPr>
        <w:br/>
        <w:t>ΥΠΟΥΡΓΕΙΟ ΑΝΑΠΤΥΞΗΣ ΚΑΙ ΕΠΕΝΔΥΣΕΩΝ</w:t>
      </w:r>
      <w:r w:rsidRPr="008B2B27">
        <w:rPr>
          <w:rFonts w:asciiTheme="minorHAnsi" w:hAnsiTheme="minorHAnsi" w:cstheme="minorHAnsi"/>
        </w:rPr>
        <w:br/>
        <w:t>ΓΕΝΙΚΗ ΓΡΑΜΜΑΤΕΙΑ ΕΜΠΟΡΙΟΥ ΚΑΙ ΠΡΟΣΤΑΣΙΑΣ ΚΑΤΑΝΑΛΩΤΗ</w:t>
      </w:r>
      <w:r w:rsidRPr="008B2B27">
        <w:rPr>
          <w:rFonts w:asciiTheme="minorHAnsi" w:hAnsiTheme="minorHAnsi" w:cstheme="minorHAnsi"/>
        </w:rPr>
        <w:br/>
        <w:t>ΓΕΝΙΚΗ ΔΙΕΥΘΥΝΣΗ ΔΗΜΟΣΙΩΝ ΣΥΜΒΑΣΕΩΝ</w:t>
      </w:r>
      <w:r w:rsidRPr="008B2B27">
        <w:rPr>
          <w:rFonts w:asciiTheme="minorHAnsi" w:hAnsiTheme="minorHAnsi" w:cstheme="minorHAnsi"/>
        </w:rPr>
        <w:br/>
        <w:t>ΔΙΕΥΘΥΝΣΗ ΕΡΕΥΝΑΣ ΑΓΟΡΑΣ ΚΑΙ ΤΕΧΝΙΚΩΝ ΠΡΟΔΙΑΓΡΑΦΩΝ</w:t>
      </w:r>
      <w:r w:rsidRPr="008B2B27">
        <w:rPr>
          <w:rFonts w:asciiTheme="minorHAnsi" w:hAnsiTheme="minorHAnsi" w:cstheme="minorHAnsi"/>
        </w:rPr>
        <w:br/>
      </w:r>
      <w:proofErr w:type="spellStart"/>
      <w:r w:rsidRPr="008B2B27">
        <w:rPr>
          <w:rFonts w:asciiTheme="minorHAnsi" w:hAnsiTheme="minorHAnsi" w:cstheme="minorHAnsi"/>
        </w:rPr>
        <w:t>Ταχ</w:t>
      </w:r>
      <w:proofErr w:type="spellEnd"/>
      <w:r w:rsidRPr="008B2B27">
        <w:rPr>
          <w:rFonts w:asciiTheme="minorHAnsi" w:hAnsiTheme="minorHAnsi" w:cstheme="minorHAnsi"/>
        </w:rPr>
        <w:t>. Δ/</w:t>
      </w:r>
      <w:proofErr w:type="spellStart"/>
      <w:r w:rsidRPr="008B2B27">
        <w:rPr>
          <w:rFonts w:asciiTheme="minorHAnsi" w:hAnsiTheme="minorHAnsi" w:cstheme="minorHAnsi"/>
        </w:rPr>
        <w:t>νση</w:t>
      </w:r>
      <w:proofErr w:type="spellEnd"/>
      <w:r w:rsidRPr="008B2B27">
        <w:rPr>
          <w:rFonts w:asciiTheme="minorHAnsi" w:hAnsiTheme="minorHAnsi" w:cstheme="minorHAnsi"/>
        </w:rPr>
        <w:t xml:space="preserve"> Κάνιγγος 20</w:t>
      </w:r>
      <w:r w:rsidRPr="008B2B27">
        <w:rPr>
          <w:rFonts w:asciiTheme="minorHAnsi" w:hAnsiTheme="minorHAnsi" w:cstheme="minorHAnsi"/>
        </w:rPr>
        <w:br/>
      </w:r>
      <w:proofErr w:type="spellStart"/>
      <w:r w:rsidRPr="008B2B27">
        <w:rPr>
          <w:rFonts w:asciiTheme="minorHAnsi" w:hAnsiTheme="minorHAnsi" w:cstheme="minorHAnsi"/>
        </w:rPr>
        <w:t>Ταχ</w:t>
      </w:r>
      <w:proofErr w:type="spellEnd"/>
      <w:r w:rsidRPr="008B2B27">
        <w:rPr>
          <w:rFonts w:asciiTheme="minorHAnsi" w:hAnsiTheme="minorHAnsi" w:cstheme="minorHAnsi"/>
        </w:rPr>
        <w:t>. Κώδικας: 10181, Αθήνα</w:t>
      </w:r>
      <w:r w:rsidRPr="008B2B27">
        <w:rPr>
          <w:rFonts w:asciiTheme="minorHAnsi" w:hAnsiTheme="minorHAnsi" w:cstheme="minorHAnsi"/>
        </w:rPr>
        <w:br/>
        <w:t>Τηλέφωνο: 213 151 4293</w:t>
      </w:r>
      <w:r w:rsidRPr="008B2B27">
        <w:rPr>
          <w:rFonts w:asciiTheme="minorHAnsi" w:hAnsiTheme="minorHAnsi" w:cstheme="minorHAnsi"/>
        </w:rPr>
        <w:br/>
      </w:r>
      <w:proofErr w:type="spellStart"/>
      <w:r w:rsidRPr="008B2B27">
        <w:rPr>
          <w:rFonts w:asciiTheme="minorHAnsi" w:hAnsiTheme="minorHAnsi" w:cstheme="minorHAnsi"/>
        </w:rPr>
        <w:t>Email</w:t>
      </w:r>
      <w:proofErr w:type="spellEnd"/>
      <w:r w:rsidRPr="008B2B27">
        <w:rPr>
          <w:rFonts w:asciiTheme="minorHAnsi" w:hAnsiTheme="minorHAnsi" w:cstheme="minorHAnsi"/>
        </w:rPr>
        <w:t xml:space="preserve">: </w:t>
      </w:r>
      <w:hyperlink r:id="rId5" w:history="1">
        <w:r w:rsidRPr="008B2B27">
          <w:rPr>
            <w:rStyle w:val="-"/>
            <w:rFonts w:asciiTheme="minorHAnsi" w:hAnsiTheme="minorHAnsi" w:cstheme="minorHAnsi"/>
          </w:rPr>
          <w:t>diavoulefsi@eprocurement.gov.gr</w:t>
        </w:r>
      </w:hyperlink>
    </w:p>
    <w:p w:rsidR="00BD407E" w:rsidRPr="008B2B27" w:rsidRDefault="00BD407E" w:rsidP="00BD407E">
      <w:pPr>
        <w:pStyle w:val="Default"/>
        <w:rPr>
          <w:rFonts w:asciiTheme="minorHAnsi" w:hAnsiTheme="minorHAnsi" w:cstheme="minorHAnsi"/>
        </w:rPr>
      </w:pPr>
    </w:p>
    <w:p w:rsidR="00BD407E" w:rsidRPr="008B2B27" w:rsidRDefault="00BD407E" w:rsidP="00BD407E">
      <w:pPr>
        <w:rPr>
          <w:rFonts w:asciiTheme="minorHAnsi" w:hAnsiTheme="minorHAnsi" w:cstheme="minorHAnsi"/>
        </w:rPr>
      </w:pPr>
      <w:r w:rsidRPr="008B2B27">
        <w:rPr>
          <w:rFonts w:asciiTheme="minorHAnsi" w:hAnsiTheme="minorHAnsi" w:cstheme="minorHAnsi"/>
        </w:rPr>
        <w:t xml:space="preserve"> </w:t>
      </w:r>
      <w:r w:rsidRPr="008B2B27">
        <w:rPr>
          <w:rFonts w:asciiTheme="minorHAnsi" w:hAnsiTheme="minorHAnsi" w:cstheme="minorHAnsi"/>
          <w:b/>
        </w:rPr>
        <w:t>ΘΕΜΑ</w:t>
      </w:r>
      <w:r w:rsidRPr="008B2B27">
        <w:rPr>
          <w:rFonts w:asciiTheme="minorHAnsi" w:hAnsiTheme="minorHAnsi" w:cstheme="minorHAnsi"/>
        </w:rPr>
        <w:t>: «ΑΙΤΗΜΑ ΑΝΑΡΤΗΣΗΣ ΤΗΣ 1ΗΣ ΔΗΜΟΣΙΑΣ ΔΙΑΒΟΥΛΕΥΣΗΣ ΤΕΧΝΙΚΩΝ</w:t>
      </w:r>
      <w:r w:rsidRPr="008B2B27">
        <w:rPr>
          <w:rFonts w:asciiTheme="minorHAnsi" w:hAnsiTheme="minorHAnsi" w:cstheme="minorHAnsi"/>
        </w:rPr>
        <w:br/>
        <w:t>ΠΡΟΔΙΑΓΡΑΦΩΝ ΣΤΟ ΕΣΗΔΗΣ ΜΕ ΤΙΤΛΟ «ΑΠΟΜΑΚΡΥΝΣΗ – ΕΜΠΙΣΤΕΥΤΙΚΗ ΚΑΤΑΣΤΡΟΦΗ ΑΝΕΝΕΡΓΟΥ ΑΡΧΕΙΑΚΟΥ ΥΛΙΚΟΥ ΑΚΤΙΝΟΓΡΑΦΙΩΝ ΠΡΙΝ ΤΟ ΕΤΟΣ 2000, ΓΙΑ ΤΗΝ ΕΚΠΟΙΗΣΗ ΤΟΥΣ ΑΠΟ ΠΑΡΟΧΟ.»</w:t>
      </w:r>
    </w:p>
    <w:p w:rsidR="00BD407E" w:rsidRDefault="00BD407E" w:rsidP="00BD407E">
      <w:pPr>
        <w:rPr>
          <w:rFonts w:asciiTheme="minorHAnsi" w:hAnsiTheme="minorHAnsi" w:cstheme="minorHAnsi"/>
          <w:b/>
        </w:rPr>
      </w:pPr>
      <w:r w:rsidRPr="008B2B27">
        <w:rPr>
          <w:rFonts w:asciiTheme="minorHAnsi" w:hAnsiTheme="minorHAnsi" w:cstheme="minorHAnsi"/>
        </w:rPr>
        <w:br/>
      </w:r>
      <w:r w:rsidRPr="008B2B27">
        <w:rPr>
          <w:rFonts w:asciiTheme="minorHAnsi" w:hAnsiTheme="minorHAnsi" w:cstheme="minorHAnsi"/>
          <w:b/>
        </w:rPr>
        <w:t>ΣΧΕΤ.:</w:t>
      </w:r>
      <w:r w:rsidRPr="008B2B27">
        <w:rPr>
          <w:rFonts w:asciiTheme="minorHAnsi" w:hAnsiTheme="minorHAnsi" w:cstheme="minorHAnsi"/>
        </w:rPr>
        <w:t xml:space="preserve"> α) Η υπ’ αριθ. </w:t>
      </w:r>
      <w:proofErr w:type="spellStart"/>
      <w:r w:rsidRPr="008B2B27">
        <w:rPr>
          <w:rFonts w:asciiTheme="minorHAnsi" w:hAnsiTheme="minorHAnsi" w:cstheme="minorHAnsi"/>
        </w:rPr>
        <w:t>πρωτ</w:t>
      </w:r>
      <w:proofErr w:type="spellEnd"/>
      <w:r w:rsidRPr="008B2B27">
        <w:rPr>
          <w:rFonts w:asciiTheme="minorHAnsi" w:hAnsiTheme="minorHAnsi" w:cstheme="minorHAnsi"/>
        </w:rPr>
        <w:t>. 902/19-07-2022 Απόφαση Διοικητή για τον ορισμό επιτροπής</w:t>
      </w:r>
      <w:r w:rsidRPr="008B2B27">
        <w:rPr>
          <w:rFonts w:asciiTheme="minorHAnsi" w:hAnsiTheme="minorHAnsi" w:cstheme="minorHAnsi"/>
        </w:rPr>
        <w:br/>
        <w:t>σύνταξης τεχνικών προδιαγραφών που αφορ</w:t>
      </w:r>
      <w:r>
        <w:rPr>
          <w:rFonts w:asciiTheme="minorHAnsi" w:hAnsiTheme="minorHAnsi" w:cstheme="minorHAnsi"/>
        </w:rPr>
        <w:t>ούν</w:t>
      </w:r>
      <w:r w:rsidRPr="008B2B27">
        <w:rPr>
          <w:rFonts w:asciiTheme="minorHAnsi" w:hAnsiTheme="minorHAnsi" w:cstheme="minorHAnsi"/>
        </w:rPr>
        <w:t xml:space="preserve"> τον Πλειοδοτικό Διαγωνισμό για την «απομάκρυνση – εμπιστευτική καταστροφή ανενεργού αρχειακού υλικού ακτινογραφιών πριν το έτος 2000, για την εκποίηση τους από </w:t>
      </w:r>
      <w:proofErr w:type="spellStart"/>
      <w:r w:rsidRPr="008B2B27">
        <w:rPr>
          <w:rFonts w:asciiTheme="minorHAnsi" w:hAnsiTheme="minorHAnsi" w:cstheme="minorHAnsi"/>
        </w:rPr>
        <w:t>πάροχο</w:t>
      </w:r>
      <w:proofErr w:type="spellEnd"/>
      <w:r w:rsidRPr="008B2B27">
        <w:rPr>
          <w:rFonts w:asciiTheme="minorHAnsi" w:hAnsiTheme="minorHAnsi" w:cstheme="minorHAnsi"/>
        </w:rPr>
        <w:t>.» (ΑΔΑ: 6ΖΑΠ469041-Ζ19).</w:t>
      </w:r>
      <w:r w:rsidRPr="008B2B27">
        <w:rPr>
          <w:rFonts w:asciiTheme="minorHAnsi" w:hAnsiTheme="minorHAnsi" w:cstheme="minorHAnsi"/>
        </w:rPr>
        <w:br/>
        <w:t xml:space="preserve">β) Οι υπ’ αριθ. </w:t>
      </w:r>
      <w:proofErr w:type="spellStart"/>
      <w:r w:rsidRPr="008B2B27">
        <w:rPr>
          <w:rFonts w:asciiTheme="minorHAnsi" w:hAnsiTheme="minorHAnsi" w:cstheme="minorHAnsi"/>
        </w:rPr>
        <w:t>πρωτ</w:t>
      </w:r>
      <w:proofErr w:type="spellEnd"/>
      <w:r w:rsidRPr="008B2B27">
        <w:rPr>
          <w:rFonts w:asciiTheme="minorHAnsi" w:hAnsiTheme="minorHAnsi" w:cstheme="minorHAnsi"/>
        </w:rPr>
        <w:t xml:space="preserve">. 2680/02-08-2022 τεχνικές προδιαγραφές για την «απομάκρυνση – εμπιστευτική καταστροφή ανενεργού αρχειακού υλικού ακτινογραφιών πριν το έτος 2000, για την εκποίηση τους από </w:t>
      </w:r>
      <w:proofErr w:type="spellStart"/>
      <w:r w:rsidRPr="008B2B27">
        <w:rPr>
          <w:rFonts w:asciiTheme="minorHAnsi" w:hAnsiTheme="minorHAnsi" w:cstheme="minorHAnsi"/>
        </w:rPr>
        <w:t>πάροχο</w:t>
      </w:r>
      <w:proofErr w:type="spellEnd"/>
      <w:r w:rsidRPr="008B2B27">
        <w:rPr>
          <w:rFonts w:asciiTheme="minorHAnsi" w:hAnsiTheme="minorHAnsi" w:cstheme="minorHAnsi"/>
        </w:rPr>
        <w:t>» της αρμόδιας επιτροπής σύνταξης τεχνικών προδιαγραφών.</w:t>
      </w:r>
      <w:r w:rsidRPr="008B2B27">
        <w:rPr>
          <w:rFonts w:asciiTheme="minorHAnsi" w:hAnsiTheme="minorHAnsi" w:cstheme="minorHAnsi"/>
        </w:rPr>
        <w:br/>
      </w:r>
    </w:p>
    <w:p w:rsidR="00BD407E" w:rsidRDefault="00BD407E" w:rsidP="00CE5F27">
      <w:pPr>
        <w:rPr>
          <w:rFonts w:asciiTheme="minorHAnsi" w:hAnsiTheme="minorHAnsi" w:cstheme="minorHAnsi"/>
        </w:rPr>
      </w:pPr>
      <w:r w:rsidRPr="009E374B">
        <w:rPr>
          <w:rFonts w:asciiTheme="minorHAnsi" w:hAnsiTheme="minorHAnsi" w:cstheme="minorHAnsi"/>
          <w:b/>
        </w:rPr>
        <w:t xml:space="preserve">Το </w:t>
      </w:r>
      <w:r w:rsidRPr="009E374B">
        <w:rPr>
          <w:rFonts w:asciiTheme="minorHAnsi" w:hAnsiTheme="minorHAnsi" w:cstheme="minorHAnsi"/>
          <w:b/>
          <w:bCs/>
        </w:rPr>
        <w:t>Γ.Ν. ΛΑΣΙΘΙΟΥ – Γ.Ν.-Κ.Υ. ΝΕΑΠΟΛΕΩΣ «ΔΙΑΛΥΝΑΚΕΙΟ»</w:t>
      </w:r>
      <w:r>
        <w:rPr>
          <w:rFonts w:asciiTheme="minorHAnsi" w:hAnsiTheme="minorHAnsi" w:cstheme="minorHAnsi"/>
          <w:bCs/>
        </w:rPr>
        <w:t xml:space="preserve"> - </w:t>
      </w:r>
      <w:r w:rsidRPr="00965A1C">
        <w:rPr>
          <w:rFonts w:asciiTheme="minorHAnsi" w:hAnsiTheme="minorHAnsi" w:cstheme="minorHAnsi"/>
          <w:b/>
          <w:u w:val="single"/>
        </w:rPr>
        <w:t xml:space="preserve">ΑΠΟΚΕΝΤΡΩΜΕΝΗ </w:t>
      </w:r>
      <w:r w:rsidR="00CE5F27">
        <w:rPr>
          <w:rFonts w:asciiTheme="minorHAnsi" w:hAnsiTheme="minorHAnsi" w:cstheme="minorHAnsi"/>
          <w:b/>
          <w:u w:val="single"/>
        </w:rPr>
        <w:t xml:space="preserve">   </w:t>
      </w:r>
      <w:r w:rsidRPr="00965A1C">
        <w:rPr>
          <w:rFonts w:asciiTheme="minorHAnsi" w:hAnsiTheme="minorHAnsi" w:cstheme="minorHAnsi"/>
          <w:b/>
          <w:u w:val="single"/>
        </w:rPr>
        <w:t>ΟΡΓΑΝΙΚΗ ΜΟΝΑΔΑ ΙΕΡΑΠΕΤΡΑΣ</w:t>
      </w:r>
      <w:r>
        <w:rPr>
          <w:rFonts w:asciiTheme="minorHAnsi" w:hAnsiTheme="minorHAnsi" w:cstheme="minorHAnsi"/>
          <w:b/>
          <w:u w:val="single"/>
        </w:rPr>
        <w:t xml:space="preserve"> </w:t>
      </w:r>
      <w:r w:rsidRPr="00E75286">
        <w:rPr>
          <w:rFonts w:asciiTheme="minorHAnsi" w:hAnsiTheme="minorHAnsi" w:cstheme="minorHAnsi"/>
        </w:rPr>
        <w:t>ανακοινώνει ότι τίθενται σε ανοιχτή 1η Δημόσια Διαβούλευση, οι τεχνικές προδιαγραφές που αφορούν τον Πλειοδοτικό Διαγωνισμό</w:t>
      </w:r>
      <w:r>
        <w:rPr>
          <w:rFonts w:asciiTheme="minorHAnsi" w:hAnsiTheme="minorHAnsi" w:cstheme="minorHAnsi"/>
        </w:rPr>
        <w:t>.</w:t>
      </w:r>
    </w:p>
    <w:p w:rsidR="00BD407E" w:rsidRDefault="00BD407E" w:rsidP="00BD407E">
      <w:pPr>
        <w:ind w:left="-709" w:firstLine="709"/>
        <w:rPr>
          <w:rFonts w:asciiTheme="minorHAnsi" w:hAnsiTheme="minorHAnsi" w:cstheme="minorHAnsi"/>
        </w:rPr>
      </w:pPr>
    </w:p>
    <w:p w:rsidR="00BD407E" w:rsidRPr="00E75286" w:rsidRDefault="00BD407E" w:rsidP="00BD407E">
      <w:pPr>
        <w:ind w:left="-709"/>
        <w:jc w:val="left"/>
        <w:rPr>
          <w:rFonts w:asciiTheme="minorHAnsi" w:hAnsiTheme="minorHAnsi" w:cstheme="minorHAnsi"/>
        </w:rPr>
      </w:pPr>
      <w:r w:rsidRPr="00E75286">
        <w:rPr>
          <w:rFonts w:asciiTheme="minorHAnsi" w:hAnsiTheme="minorHAnsi" w:cstheme="minorHAnsi"/>
        </w:rPr>
        <w:lastRenderedPageBreak/>
        <w:t xml:space="preserve"> Στο πλαίσιο αυτό, έχουν συνταχθεί αρχικές τεχνικές προδιαγραφές από αρμόδια επιτροπή, οι οποίες δύναται να μεταβληθούν κατά την αξιολόγηση των αποτελεσμάτων της 1ης Δημόσιας Διαβούλευσης.</w:t>
      </w:r>
      <w:r w:rsidRPr="00E75286">
        <w:rPr>
          <w:rFonts w:asciiTheme="minorHAnsi" w:hAnsiTheme="minorHAnsi" w:cstheme="minorHAnsi"/>
        </w:rPr>
        <w:br/>
      </w:r>
    </w:p>
    <w:p w:rsidR="00BD407E" w:rsidRPr="00E75286" w:rsidRDefault="00BD407E" w:rsidP="00BD407E">
      <w:pPr>
        <w:pStyle w:val="5"/>
        <w:ind w:left="-709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E75286">
        <w:rPr>
          <w:rFonts w:asciiTheme="minorHAnsi" w:hAnsiTheme="minorHAnsi" w:cstheme="minorHAnsi"/>
          <w:b w:val="0"/>
          <w:sz w:val="24"/>
          <w:szCs w:val="24"/>
        </w:rPr>
        <w:t>Η Διαβούλευση θα διαρκέσει για δεκαπέντε (15) ημέρες από την ημερομηνία της ανάρτησης.</w:t>
      </w:r>
      <w:r w:rsidRPr="00E75286">
        <w:rPr>
          <w:rFonts w:asciiTheme="minorHAnsi" w:hAnsiTheme="minorHAnsi" w:cstheme="minorHAnsi"/>
          <w:b w:val="0"/>
          <w:sz w:val="24"/>
          <w:szCs w:val="24"/>
        </w:rPr>
        <w:br/>
      </w:r>
    </w:p>
    <w:p w:rsidR="00BD407E" w:rsidRPr="00BD407E" w:rsidRDefault="00BD407E" w:rsidP="00BD407E">
      <w:pPr>
        <w:pStyle w:val="5"/>
        <w:ind w:left="-709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E75286">
        <w:rPr>
          <w:rFonts w:asciiTheme="minorHAnsi" w:hAnsiTheme="minorHAnsi" w:cstheme="minorHAnsi"/>
          <w:b w:val="0"/>
          <w:sz w:val="24"/>
          <w:szCs w:val="24"/>
        </w:rPr>
        <w:t xml:space="preserve">Η παρούσα ανακοίνωση θα αναρτηθεί στον </w:t>
      </w:r>
      <w:proofErr w:type="spellStart"/>
      <w:r w:rsidRPr="00E75286">
        <w:rPr>
          <w:rFonts w:asciiTheme="minorHAnsi" w:hAnsiTheme="minorHAnsi" w:cstheme="minorHAnsi"/>
          <w:b w:val="0"/>
          <w:sz w:val="24"/>
          <w:szCs w:val="24"/>
        </w:rPr>
        <w:t>ιστότοπο</w:t>
      </w:r>
      <w:proofErr w:type="spellEnd"/>
      <w:r w:rsidRPr="00E75286">
        <w:rPr>
          <w:rFonts w:asciiTheme="minorHAnsi" w:hAnsiTheme="minorHAnsi" w:cstheme="minorHAnsi"/>
          <w:b w:val="0"/>
          <w:sz w:val="24"/>
          <w:szCs w:val="24"/>
        </w:rPr>
        <w:t xml:space="preserve"> του Εθνικού Συστήματος Ηλεκτρονικών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E75286">
        <w:rPr>
          <w:rFonts w:asciiTheme="minorHAnsi" w:hAnsiTheme="minorHAnsi" w:cstheme="minorHAnsi"/>
          <w:b w:val="0"/>
          <w:sz w:val="24"/>
          <w:szCs w:val="24"/>
        </w:rPr>
        <w:t>Δημοσίων Συμβάσεων (ΕΣΗΔΗΣ) (http://www.eprocurement.gov.gr) στο σύνδεσμο Διαβουλεύσεις και στην ιστοσελίδα της Α.ΟΜ. Ιεράπετρας. (https://www.</w:t>
      </w:r>
      <w:proofErr w:type="spellStart"/>
      <w:r w:rsidRPr="00E75286">
        <w:rPr>
          <w:rFonts w:asciiTheme="minorHAnsi" w:hAnsiTheme="minorHAnsi" w:cstheme="minorHAnsi"/>
          <w:b w:val="0"/>
          <w:sz w:val="24"/>
          <w:szCs w:val="24"/>
          <w:lang w:val="en-US"/>
        </w:rPr>
        <w:t>ierapetrahospital</w:t>
      </w:r>
      <w:proofErr w:type="spellEnd"/>
      <w:r w:rsidRPr="00E75286">
        <w:rPr>
          <w:rFonts w:asciiTheme="minorHAnsi" w:hAnsiTheme="minorHAnsi" w:cstheme="minorHAnsi"/>
          <w:b w:val="0"/>
          <w:sz w:val="24"/>
          <w:szCs w:val="24"/>
        </w:rPr>
        <w:t>.</w:t>
      </w:r>
      <w:proofErr w:type="spellStart"/>
      <w:r w:rsidRPr="00E75286">
        <w:rPr>
          <w:rFonts w:asciiTheme="minorHAnsi" w:hAnsiTheme="minorHAnsi" w:cstheme="minorHAnsi"/>
          <w:b w:val="0"/>
          <w:sz w:val="24"/>
          <w:szCs w:val="24"/>
        </w:rPr>
        <w:t>gr</w:t>
      </w:r>
      <w:proofErr w:type="spellEnd"/>
      <w:r w:rsidRPr="00E75286">
        <w:rPr>
          <w:rFonts w:asciiTheme="minorHAnsi" w:hAnsiTheme="minorHAnsi" w:cstheme="minorHAnsi"/>
          <w:b w:val="0"/>
          <w:sz w:val="24"/>
          <w:szCs w:val="24"/>
        </w:rPr>
        <w:t>).</w:t>
      </w:r>
      <w:r w:rsidRPr="00E75286">
        <w:rPr>
          <w:rFonts w:asciiTheme="minorHAnsi" w:hAnsiTheme="minorHAnsi" w:cstheme="minorHAnsi"/>
          <w:b w:val="0"/>
          <w:sz w:val="24"/>
          <w:szCs w:val="24"/>
        </w:rPr>
        <w:br/>
        <w:t>Παρακαλείσθε για την ανταπόκριση και συμμετοχή σας στη διαδικασία της 1ης Δημόσιας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E75286">
        <w:rPr>
          <w:rFonts w:asciiTheme="minorHAnsi" w:hAnsiTheme="minorHAnsi" w:cstheme="minorHAnsi"/>
          <w:b w:val="0"/>
          <w:sz w:val="24"/>
          <w:szCs w:val="24"/>
        </w:rPr>
        <w:t>Διαβούλευσης Τεχνικών Προδιαγραφών.</w:t>
      </w:r>
    </w:p>
    <w:p w:rsidR="00BD407E" w:rsidRPr="00BD407E" w:rsidRDefault="00BD407E" w:rsidP="00BD407E">
      <w:pPr>
        <w:pStyle w:val="5"/>
        <w:ind w:left="-709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E75286">
        <w:rPr>
          <w:rFonts w:asciiTheme="minorHAnsi" w:hAnsiTheme="minorHAnsi" w:cstheme="minorHAnsi"/>
          <w:b w:val="0"/>
          <w:sz w:val="24"/>
          <w:szCs w:val="24"/>
        </w:rPr>
        <w:br/>
        <w:t>Επισημαίνεται ότι τα καταχωρημένα σχόλια των οικονομικών φορέων, αναρτώνται αυτούσια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E75286">
        <w:rPr>
          <w:rFonts w:asciiTheme="minorHAnsi" w:hAnsiTheme="minorHAnsi" w:cstheme="minorHAnsi"/>
          <w:b w:val="0"/>
          <w:sz w:val="24"/>
          <w:szCs w:val="24"/>
        </w:rPr>
        <w:t>στην ηλεκτρονική φόρμα του ΕΣΗΔΗΣ, ως σχόλια της ανακοίνωσης διενέργειας της 1</w:t>
      </w:r>
      <w:r w:rsidRPr="00BD407E">
        <w:rPr>
          <w:rFonts w:asciiTheme="minorHAnsi" w:hAnsiTheme="minorHAnsi" w:cstheme="minorHAnsi"/>
          <w:b w:val="0"/>
          <w:sz w:val="24"/>
          <w:szCs w:val="24"/>
          <w:vertAlign w:val="superscript"/>
        </w:rPr>
        <w:t>ης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E75286">
        <w:rPr>
          <w:rFonts w:asciiTheme="minorHAnsi" w:hAnsiTheme="minorHAnsi" w:cstheme="minorHAnsi"/>
          <w:b w:val="0"/>
          <w:sz w:val="24"/>
          <w:szCs w:val="24"/>
        </w:rPr>
        <w:t>Δημόσιας Διαβούλευσης.</w:t>
      </w:r>
    </w:p>
    <w:p w:rsidR="00BD407E" w:rsidRPr="00BD407E" w:rsidRDefault="00BD407E" w:rsidP="00BD407E">
      <w:pPr>
        <w:ind w:left="-709"/>
        <w:jc w:val="left"/>
      </w:pPr>
      <w:r w:rsidRPr="00E75286">
        <w:rPr>
          <w:rFonts w:asciiTheme="minorHAnsi" w:hAnsiTheme="minorHAnsi" w:cstheme="minorHAnsi"/>
        </w:rPr>
        <w:br/>
        <w:t xml:space="preserve">Στο παρόν επισυνάπτονται οι τεχνικές προδιαγραφές σε μορφή </w:t>
      </w:r>
      <w:proofErr w:type="spellStart"/>
      <w:r w:rsidRPr="00E75286">
        <w:rPr>
          <w:rFonts w:asciiTheme="minorHAnsi" w:hAnsiTheme="minorHAnsi" w:cstheme="minorHAnsi"/>
        </w:rPr>
        <w:t>pdf</w:t>
      </w:r>
      <w:proofErr w:type="spellEnd"/>
      <w:r w:rsidRPr="00E75286">
        <w:rPr>
          <w:rFonts w:asciiTheme="minorHAnsi" w:hAnsiTheme="minorHAnsi" w:cstheme="minorHAnsi"/>
        </w:rPr>
        <w:t>. και η ανακοίνωση</w:t>
      </w:r>
      <w:r>
        <w:rPr>
          <w:rFonts w:asciiTheme="minorHAnsi" w:hAnsiTheme="minorHAnsi" w:cstheme="minorHAnsi"/>
        </w:rPr>
        <w:t xml:space="preserve"> </w:t>
      </w:r>
      <w:r w:rsidRPr="00E75286">
        <w:rPr>
          <w:rFonts w:asciiTheme="minorHAnsi" w:hAnsiTheme="minorHAnsi" w:cstheme="minorHAnsi"/>
        </w:rPr>
        <w:t xml:space="preserve"> -</w:t>
      </w:r>
      <w:r w:rsidRPr="00E75286">
        <w:rPr>
          <w:rFonts w:asciiTheme="minorHAnsi" w:hAnsiTheme="minorHAnsi" w:cstheme="minorHAnsi"/>
        </w:rPr>
        <w:br/>
        <w:t xml:space="preserve">πρόσκληση σε μορφή </w:t>
      </w:r>
      <w:proofErr w:type="spellStart"/>
      <w:r w:rsidRPr="00E75286">
        <w:rPr>
          <w:rFonts w:asciiTheme="minorHAnsi" w:hAnsiTheme="minorHAnsi" w:cstheme="minorHAnsi"/>
        </w:rPr>
        <w:t>word</w:t>
      </w:r>
      <w:proofErr w:type="spellEnd"/>
      <w:r>
        <w:rPr>
          <w:rFonts w:asciiTheme="minorHAnsi" w:hAnsiTheme="minorHAnsi" w:cstheme="minorHAnsi"/>
        </w:rPr>
        <w:t>.</w:t>
      </w:r>
    </w:p>
    <w:p w:rsidR="00BD407E" w:rsidRPr="00BD407E" w:rsidRDefault="00BD407E" w:rsidP="00BD407E">
      <w:pPr>
        <w:jc w:val="left"/>
      </w:pPr>
    </w:p>
    <w:p w:rsidR="00BD407E" w:rsidRPr="00BD407E" w:rsidRDefault="00BD407E" w:rsidP="00BD407E"/>
    <w:p w:rsidR="00BD407E" w:rsidRPr="00BD407E" w:rsidRDefault="00BD407E" w:rsidP="00BD407E"/>
    <w:p w:rsidR="00BD407E" w:rsidRPr="00BD407E" w:rsidRDefault="00BD407E" w:rsidP="00BD407E"/>
    <w:p w:rsidR="00BD407E" w:rsidRPr="00BD407E" w:rsidRDefault="00BD407E" w:rsidP="00BD407E"/>
    <w:p w:rsidR="00BD407E" w:rsidRPr="00BD407E" w:rsidRDefault="00BD407E" w:rsidP="00BD407E"/>
    <w:p w:rsidR="00BD407E" w:rsidRDefault="00BD407E" w:rsidP="00BD407E">
      <w:pPr>
        <w:pStyle w:val="Default"/>
        <w:tabs>
          <w:tab w:val="left" w:pos="4935"/>
          <w:tab w:val="left" w:pos="6345"/>
          <w:tab w:val="right" w:pos="97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                    </w:t>
      </w:r>
      <w:r w:rsidRPr="008B2B27">
        <w:rPr>
          <w:rFonts w:asciiTheme="minorHAnsi" w:hAnsiTheme="minorHAnsi" w:cstheme="minorHAnsi"/>
        </w:rPr>
        <w:t xml:space="preserve">Ο </w:t>
      </w:r>
      <w:r>
        <w:rPr>
          <w:rFonts w:asciiTheme="minorHAnsi" w:hAnsiTheme="minorHAnsi" w:cstheme="minorHAnsi"/>
        </w:rPr>
        <w:t>ΑΝ. ΔΙΟΙΚΗΤΗΣ</w:t>
      </w:r>
    </w:p>
    <w:p w:rsidR="00BD407E" w:rsidRDefault="00BD407E" w:rsidP="00BD407E">
      <w:pPr>
        <w:pStyle w:val="Default"/>
        <w:jc w:val="right"/>
        <w:rPr>
          <w:rFonts w:asciiTheme="minorHAnsi" w:hAnsiTheme="minorHAnsi" w:cstheme="minorHAnsi"/>
        </w:rPr>
      </w:pPr>
    </w:p>
    <w:p w:rsidR="00BD407E" w:rsidRDefault="00BD407E" w:rsidP="00BD407E">
      <w:pPr>
        <w:pStyle w:val="Default"/>
        <w:jc w:val="right"/>
        <w:rPr>
          <w:rFonts w:asciiTheme="minorHAnsi" w:hAnsiTheme="minorHAnsi" w:cstheme="minorHAnsi"/>
        </w:rPr>
      </w:pPr>
    </w:p>
    <w:p w:rsidR="00BD407E" w:rsidRDefault="00BD407E" w:rsidP="00BD407E">
      <w:pPr>
        <w:pStyle w:val="Default"/>
        <w:jc w:val="right"/>
        <w:rPr>
          <w:rFonts w:asciiTheme="minorHAnsi" w:hAnsiTheme="minorHAnsi" w:cstheme="minorHAnsi"/>
        </w:rPr>
      </w:pPr>
    </w:p>
    <w:p w:rsidR="00BD407E" w:rsidRDefault="00BD407E" w:rsidP="00BD407E">
      <w:pPr>
        <w:pStyle w:val="Default"/>
        <w:jc w:val="right"/>
        <w:rPr>
          <w:rFonts w:asciiTheme="minorHAnsi" w:hAnsiTheme="minorHAnsi" w:cstheme="minorHAnsi"/>
        </w:rPr>
      </w:pPr>
    </w:p>
    <w:p w:rsidR="00BD407E" w:rsidRPr="008B2B27" w:rsidRDefault="00BD407E" w:rsidP="00BD407E">
      <w:pPr>
        <w:pStyle w:val="Default"/>
        <w:jc w:val="right"/>
        <w:rPr>
          <w:rFonts w:asciiTheme="minorHAnsi" w:hAnsiTheme="minorHAnsi" w:cstheme="minorHAnsi"/>
        </w:rPr>
      </w:pPr>
      <w:r w:rsidRPr="008B2B27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ΚΑΛΛΙΟΝΑΚΗΣ ΕΜΜΑΝΟΥΗΛ</w:t>
      </w:r>
    </w:p>
    <w:p w:rsidR="00BD407E" w:rsidRPr="008B2B27" w:rsidRDefault="00BD407E" w:rsidP="00BD407E">
      <w:pPr>
        <w:pStyle w:val="Default"/>
        <w:jc w:val="right"/>
        <w:rPr>
          <w:rFonts w:asciiTheme="minorHAnsi" w:hAnsiTheme="minorHAnsi" w:cstheme="minorHAnsi"/>
          <w:b/>
          <w:bCs/>
        </w:rPr>
      </w:pPr>
    </w:p>
    <w:p w:rsidR="00BD407E" w:rsidRPr="008B2B27" w:rsidRDefault="00BD407E" w:rsidP="00BD407E">
      <w:pPr>
        <w:pStyle w:val="Default"/>
        <w:rPr>
          <w:rFonts w:asciiTheme="minorHAnsi" w:hAnsiTheme="minorHAnsi" w:cstheme="minorHAnsi"/>
          <w:b/>
          <w:bCs/>
        </w:rPr>
      </w:pPr>
    </w:p>
    <w:p w:rsidR="00BD407E" w:rsidRPr="008B2B27" w:rsidRDefault="00BD407E" w:rsidP="00BD407E">
      <w:pPr>
        <w:pStyle w:val="Default"/>
        <w:rPr>
          <w:rFonts w:asciiTheme="minorHAnsi" w:hAnsiTheme="minorHAnsi" w:cstheme="minorHAnsi"/>
          <w:b/>
          <w:bCs/>
        </w:rPr>
      </w:pPr>
    </w:p>
    <w:p w:rsidR="00BD407E" w:rsidRPr="008B2B27" w:rsidRDefault="00BD407E" w:rsidP="00BD407E">
      <w:pPr>
        <w:pStyle w:val="Default"/>
        <w:rPr>
          <w:rFonts w:asciiTheme="minorHAnsi" w:hAnsiTheme="minorHAnsi" w:cstheme="minorHAnsi"/>
          <w:b/>
          <w:bCs/>
        </w:rPr>
      </w:pPr>
    </w:p>
    <w:p w:rsidR="00BD407E" w:rsidRPr="008B2B27" w:rsidRDefault="00BD407E" w:rsidP="00BD407E">
      <w:pPr>
        <w:pStyle w:val="Default"/>
        <w:rPr>
          <w:rFonts w:asciiTheme="minorHAnsi" w:hAnsiTheme="minorHAnsi" w:cstheme="minorHAnsi"/>
          <w:b/>
          <w:bCs/>
        </w:rPr>
      </w:pPr>
    </w:p>
    <w:p w:rsidR="00BD407E" w:rsidRPr="008B2B27" w:rsidRDefault="00BD407E" w:rsidP="00BD407E">
      <w:pPr>
        <w:pStyle w:val="Default"/>
        <w:rPr>
          <w:rFonts w:asciiTheme="minorHAnsi" w:hAnsiTheme="minorHAnsi" w:cstheme="minorHAnsi"/>
          <w:b/>
          <w:bCs/>
        </w:rPr>
      </w:pPr>
    </w:p>
    <w:p w:rsidR="00BD407E" w:rsidRPr="008B2B27" w:rsidRDefault="00BD407E" w:rsidP="00BD407E">
      <w:pPr>
        <w:pStyle w:val="Default"/>
        <w:rPr>
          <w:rFonts w:asciiTheme="minorHAnsi" w:hAnsiTheme="minorHAnsi" w:cstheme="minorHAnsi"/>
          <w:b/>
          <w:bCs/>
        </w:rPr>
      </w:pPr>
    </w:p>
    <w:p w:rsidR="00BD407E" w:rsidRPr="008B2B27" w:rsidRDefault="00BD407E" w:rsidP="00BD407E">
      <w:pPr>
        <w:pStyle w:val="Default"/>
        <w:rPr>
          <w:rFonts w:asciiTheme="minorHAnsi" w:hAnsiTheme="minorHAnsi" w:cstheme="minorHAnsi"/>
          <w:b/>
          <w:bCs/>
        </w:rPr>
      </w:pPr>
    </w:p>
    <w:p w:rsidR="00BD407E" w:rsidRPr="008B2B27" w:rsidRDefault="00BD407E" w:rsidP="00BD407E">
      <w:pPr>
        <w:pStyle w:val="Default"/>
        <w:rPr>
          <w:rFonts w:asciiTheme="minorHAnsi" w:hAnsiTheme="minorHAnsi" w:cstheme="minorHAnsi"/>
          <w:b/>
          <w:bCs/>
        </w:rPr>
      </w:pPr>
    </w:p>
    <w:p w:rsidR="00BD407E" w:rsidRPr="008B2B27" w:rsidRDefault="00BD407E" w:rsidP="00BD407E">
      <w:pPr>
        <w:pStyle w:val="Default"/>
        <w:rPr>
          <w:rFonts w:asciiTheme="minorHAnsi" w:hAnsiTheme="minorHAnsi" w:cstheme="minorHAnsi"/>
          <w:b/>
          <w:bCs/>
        </w:rPr>
      </w:pPr>
    </w:p>
    <w:p w:rsidR="00BD407E" w:rsidRPr="008B2B27" w:rsidRDefault="00BD407E" w:rsidP="00BD407E">
      <w:pPr>
        <w:pStyle w:val="Default"/>
        <w:rPr>
          <w:rFonts w:asciiTheme="minorHAnsi" w:hAnsiTheme="minorHAnsi" w:cstheme="minorHAnsi"/>
          <w:b/>
          <w:bCs/>
        </w:rPr>
      </w:pPr>
    </w:p>
    <w:p w:rsidR="00BD407E" w:rsidRPr="008B2B27" w:rsidRDefault="00BD407E" w:rsidP="00BD407E">
      <w:pPr>
        <w:pStyle w:val="Default"/>
        <w:rPr>
          <w:rFonts w:asciiTheme="minorHAnsi" w:hAnsiTheme="minorHAnsi" w:cstheme="minorHAnsi"/>
          <w:b/>
          <w:bCs/>
        </w:rPr>
      </w:pPr>
    </w:p>
    <w:p w:rsidR="00BD407E" w:rsidRPr="008B2B27" w:rsidRDefault="00BD407E" w:rsidP="00BD407E">
      <w:pPr>
        <w:pStyle w:val="Default"/>
        <w:rPr>
          <w:rFonts w:asciiTheme="minorHAnsi" w:hAnsiTheme="minorHAnsi" w:cstheme="minorHAnsi"/>
          <w:b/>
          <w:bCs/>
        </w:rPr>
      </w:pPr>
    </w:p>
    <w:p w:rsidR="00BD407E" w:rsidRPr="008B2B27" w:rsidRDefault="00BD407E" w:rsidP="00BD407E">
      <w:pPr>
        <w:pStyle w:val="Default"/>
        <w:rPr>
          <w:rFonts w:asciiTheme="minorHAnsi" w:hAnsiTheme="minorHAnsi" w:cstheme="minorHAnsi"/>
          <w:b/>
          <w:bCs/>
        </w:rPr>
      </w:pPr>
    </w:p>
    <w:p w:rsidR="00BD407E" w:rsidRPr="008B2B27" w:rsidRDefault="00BD407E" w:rsidP="00BD407E">
      <w:pPr>
        <w:pStyle w:val="Default"/>
        <w:rPr>
          <w:rFonts w:asciiTheme="minorHAnsi" w:hAnsiTheme="minorHAnsi" w:cstheme="minorHAnsi"/>
          <w:b/>
          <w:bCs/>
        </w:rPr>
      </w:pPr>
    </w:p>
    <w:p w:rsidR="00BD407E" w:rsidRPr="008B2B27" w:rsidRDefault="00BD407E" w:rsidP="00BD407E">
      <w:pPr>
        <w:pStyle w:val="Default"/>
        <w:rPr>
          <w:rFonts w:asciiTheme="minorHAnsi" w:hAnsiTheme="minorHAnsi" w:cstheme="minorHAnsi"/>
          <w:b/>
          <w:bCs/>
        </w:rPr>
      </w:pPr>
    </w:p>
    <w:p w:rsidR="00326528" w:rsidRDefault="00326528"/>
    <w:sectPr w:rsidR="00326528" w:rsidSect="00BD407E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characterSpacingControl w:val="doNotCompress"/>
  <w:compat/>
  <w:rsids>
    <w:rsidRoot w:val="00BD407E"/>
    <w:rsid w:val="000F2D8E"/>
    <w:rsid w:val="00326528"/>
    <w:rsid w:val="00BD407E"/>
    <w:rsid w:val="00CE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7E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qFormat/>
    <w:rsid w:val="00BD407E"/>
    <w:pPr>
      <w:keepNext/>
      <w:outlineLvl w:val="4"/>
    </w:pPr>
    <w:rPr>
      <w:rFonts w:ascii="Arial" w:hAnsi="Arial" w:cs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BD407E"/>
    <w:rPr>
      <w:rFonts w:ascii="Arial" w:eastAsia="Times New Roman" w:hAnsi="Arial" w:cs="Arial"/>
      <w:b/>
      <w:szCs w:val="20"/>
      <w:lang w:eastAsia="el-GR"/>
    </w:rPr>
  </w:style>
  <w:style w:type="paragraph" w:customStyle="1" w:styleId="Default">
    <w:name w:val="Default"/>
    <w:rsid w:val="00BD407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character" w:styleId="-">
    <w:name w:val="Hyperlink"/>
    <w:basedOn w:val="a0"/>
    <w:rsid w:val="00BD407E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D407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D407E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avoulefsi@eprocurement.gov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472</Words>
  <Characters>2555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xboumboulakis</dc:creator>
  <cp:lastModifiedBy>xboumboulakis</cp:lastModifiedBy>
  <cp:revision>3</cp:revision>
  <dcterms:created xsi:type="dcterms:W3CDTF">2022-08-12T09:35:00Z</dcterms:created>
  <dcterms:modified xsi:type="dcterms:W3CDTF">2022-08-12T09:50:00Z</dcterms:modified>
</cp:coreProperties>
</file>